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110" w:rsidRDefault="002D0110">
      <w:r w:rsidRPr="002D0110">
        <w:drawing>
          <wp:inline distT="0" distB="0" distL="0" distR="0" wp14:anchorId="566D6039" wp14:editId="30E29FFA">
            <wp:extent cx="5760720" cy="273177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3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0110" w:rsidRDefault="002D0110" w:rsidP="002D0110">
      <w:r w:rsidRPr="002D0110">
        <w:drawing>
          <wp:inline distT="0" distB="0" distL="0" distR="0" wp14:anchorId="7A56E871" wp14:editId="4C94CFFB">
            <wp:extent cx="5760720" cy="2812415"/>
            <wp:effectExtent l="0" t="0" r="0" b="698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5B4" w:rsidRPr="002D0110" w:rsidRDefault="002D0110" w:rsidP="002D0110">
      <w:r w:rsidRPr="002D0110">
        <w:drawing>
          <wp:inline distT="0" distB="0" distL="0" distR="0" wp14:anchorId="6CB145CA" wp14:editId="2519AEDD">
            <wp:extent cx="5760720" cy="1917700"/>
            <wp:effectExtent l="0" t="0" r="0" b="635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45B4" w:rsidRPr="002D01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110"/>
    <w:rsid w:val="002D0110"/>
    <w:rsid w:val="00A0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9144F-79F9-4486-BBD5-E1C93A808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Cnam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LECLERCQ SEVERINE (CPAM ESSONNE)</dc:creator>
  <cp:keywords/>
  <dc:description/>
  <cp:lastModifiedBy>LECLERCQ SEVERINE (CPAM ESSONNE)</cp:lastModifiedBy>
  <cp:revision>1</cp:revision>
  <dcterms:created xsi:type="dcterms:W3CDTF">2024-06-07T14:34:00Z</dcterms:created>
  <dcterms:modified xsi:type="dcterms:W3CDTF">2024-06-07T14:38:00Z</dcterms:modified>
</cp:coreProperties>
</file>